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44C" w:rsidRPr="003F044C" w:rsidRDefault="003F044C" w:rsidP="003F044C">
      <w:pPr>
        <w:shd w:val="clear" w:color="auto" w:fill="FFFFFF"/>
        <w:spacing w:after="0" w:line="323" w:lineRule="atLeast"/>
        <w:outlineLvl w:val="0"/>
        <w:rPr>
          <w:rFonts w:ascii="PT Sans" w:eastAsia="Times New Roman" w:hAnsi="PT Sans" w:cs="Arial"/>
          <w:color w:val="212121"/>
          <w:kern w:val="36"/>
          <w:sz w:val="48"/>
          <w:szCs w:val="48"/>
        </w:rPr>
      </w:pPr>
      <w:bookmarkStart w:id="0" w:name="_GoBack"/>
      <w:r w:rsidRPr="003F044C">
        <w:rPr>
          <w:rFonts w:ascii="PT Sans" w:eastAsia="Times New Roman" w:hAnsi="PT Sans" w:cs="Arial"/>
          <w:color w:val="212121"/>
          <w:kern w:val="36"/>
          <w:sz w:val="48"/>
          <w:szCs w:val="48"/>
        </w:rPr>
        <w:t>В ЮВАО возбуждено уголовное дело по факту грабежа</w:t>
      </w:r>
    </w:p>
    <w:bookmarkEnd w:id="0"/>
    <w:p w:rsidR="003F044C" w:rsidRPr="003F044C" w:rsidRDefault="003F044C" w:rsidP="003F044C">
      <w:pPr>
        <w:shd w:val="clear" w:color="auto" w:fill="FFFFFF"/>
        <w:spacing w:after="0" w:line="336" w:lineRule="atLeast"/>
        <w:rPr>
          <w:rFonts w:ascii="PT Sans" w:eastAsia="Times New Roman" w:hAnsi="PT Sans" w:cs="Arial"/>
          <w:color w:val="212121"/>
          <w:sz w:val="24"/>
          <w:szCs w:val="24"/>
        </w:rPr>
      </w:pPr>
    </w:p>
    <w:p w:rsidR="003F044C" w:rsidRPr="003F044C" w:rsidRDefault="003F044C" w:rsidP="003F044C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3F044C">
        <w:rPr>
          <w:rFonts w:ascii="PT Sans" w:eastAsia="Times New Roman" w:hAnsi="PT Sans" w:cs="Arial"/>
          <w:sz w:val="24"/>
          <w:szCs w:val="24"/>
        </w:rPr>
        <w:t>14 марта в 14.35 в службу «102» поступило сообщение о грабеже.</w:t>
      </w:r>
    </w:p>
    <w:p w:rsidR="003F044C" w:rsidRPr="003F044C" w:rsidRDefault="003F044C" w:rsidP="003F044C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3F044C">
        <w:rPr>
          <w:rFonts w:ascii="PT Sans" w:eastAsia="Times New Roman" w:hAnsi="PT Sans" w:cs="Arial"/>
          <w:sz w:val="24"/>
          <w:szCs w:val="24"/>
        </w:rPr>
        <w:t>По словам потерпевшего, он находился в салоне автомашины «Лада», припаркованной возле одного из домов на Новочеркасском бульваре, когда внезапно неизвестный разбил стекло пассажирской двери и похитил у него планшет, после чего скрылся.</w:t>
      </w:r>
    </w:p>
    <w:p w:rsidR="003F044C" w:rsidRPr="003F044C" w:rsidRDefault="003F044C" w:rsidP="003F044C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3F044C">
        <w:rPr>
          <w:rFonts w:ascii="PT Sans" w:eastAsia="Times New Roman" w:hAnsi="PT Sans" w:cs="Arial"/>
          <w:sz w:val="24"/>
          <w:szCs w:val="24"/>
        </w:rPr>
        <w:t>В этот же день в 18.00 в ходе проведения оперативно-р</w:t>
      </w:r>
      <w:r>
        <w:rPr>
          <w:rFonts w:ascii="PT Sans" w:eastAsia="Times New Roman" w:hAnsi="PT Sans" w:cs="Arial"/>
          <w:sz w:val="24"/>
          <w:szCs w:val="24"/>
        </w:rPr>
        <w:t>о</w:t>
      </w:r>
      <w:r w:rsidRPr="003F044C">
        <w:rPr>
          <w:rFonts w:ascii="PT Sans" w:eastAsia="Times New Roman" w:hAnsi="PT Sans" w:cs="Arial"/>
          <w:sz w:val="24"/>
          <w:szCs w:val="24"/>
        </w:rPr>
        <w:t>зыскных мероприятий сотрудники ОБ ДПС ГИБДД УВД по ЮВАО в Батайском проезде</w:t>
      </w:r>
      <w:r>
        <w:rPr>
          <w:rFonts w:ascii="PT Sans" w:eastAsia="Times New Roman" w:hAnsi="PT Sans" w:cs="Arial"/>
          <w:sz w:val="24"/>
          <w:szCs w:val="24"/>
        </w:rPr>
        <w:t xml:space="preserve"> </w:t>
      </w:r>
      <w:r w:rsidRPr="003F044C">
        <w:rPr>
          <w:rFonts w:ascii="PT Sans" w:eastAsia="Times New Roman" w:hAnsi="PT Sans" w:cs="Arial"/>
          <w:sz w:val="24"/>
          <w:szCs w:val="24"/>
        </w:rPr>
        <w:t>задержали подозреваемого. Им оказался ранее судимый безработный 39-летний уроженец Закавказья.</w:t>
      </w:r>
    </w:p>
    <w:p w:rsidR="003F044C" w:rsidRPr="003F044C" w:rsidRDefault="003F044C" w:rsidP="003F044C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3F044C">
        <w:rPr>
          <w:rFonts w:ascii="PT Sans" w:eastAsia="Times New Roman" w:hAnsi="PT Sans" w:cs="Arial"/>
          <w:sz w:val="24"/>
          <w:szCs w:val="24"/>
        </w:rPr>
        <w:t>Похищенное изъято.</w:t>
      </w:r>
    </w:p>
    <w:p w:rsidR="003F044C" w:rsidRPr="003F044C" w:rsidRDefault="003F044C" w:rsidP="003F044C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3F044C">
        <w:rPr>
          <w:rFonts w:ascii="PT Sans" w:eastAsia="Times New Roman" w:hAnsi="PT Sans" w:cs="Arial"/>
          <w:sz w:val="24"/>
          <w:szCs w:val="24"/>
        </w:rPr>
        <w:t>По данному факту возбуждено уголовное дело по признакам преступления, предусмотренного ст. 161 УК РФ (грабеж). Подозреваемый задержан в порядке ст. 91 УПК РФ.</w:t>
      </w:r>
    </w:p>
    <w:p w:rsidR="003F044C" w:rsidRPr="003F044C" w:rsidRDefault="003F044C" w:rsidP="003F044C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3F044C">
        <w:rPr>
          <w:rFonts w:ascii="PT Sans" w:eastAsia="Times New Roman" w:hAnsi="PT Sans" w:cs="Arial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телефону:(495) 376-66-66 или в службу «102» (с мобильных телефонов – 112).</w:t>
      </w:r>
    </w:p>
    <w:p w:rsidR="00E006FA" w:rsidRDefault="003F044C" w:rsidP="003F044C">
      <w:pPr>
        <w:rPr>
          <w:rFonts w:eastAsia="Times New Roman"/>
          <w:sz w:val="24"/>
          <w:szCs w:val="24"/>
        </w:rPr>
      </w:pPr>
      <w:r w:rsidRPr="003F044C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3F044C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3F044C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3F044C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3F044C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3F044C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3F044C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p w:rsidR="003F044C" w:rsidRDefault="003F044C" w:rsidP="003F044C">
      <w:r>
        <w:rPr>
          <w:rFonts w:eastAsia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8.5pt;height:223.5pt">
            <v:imagedata r:id="rId5" o:title="2222222222"/>
          </v:shape>
        </w:pict>
      </w:r>
    </w:p>
    <w:sectPr w:rsidR="003F0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A80"/>
    <w:rsid w:val="003F044C"/>
    <w:rsid w:val="008E6A80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1BC979-8E54-4AF7-9A18-DCCE12F5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6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46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7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4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0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79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07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0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42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84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1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74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2016-03-16T13:36:00Z</dcterms:created>
  <dcterms:modified xsi:type="dcterms:W3CDTF">2016-03-16T13:37:00Z</dcterms:modified>
</cp:coreProperties>
</file>